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4A" w:rsidRDefault="00334774" w:rsidP="00794491">
      <w:pPr>
        <w:rPr>
          <w:b/>
          <w:bCs/>
          <w:sz w:val="32"/>
          <w:szCs w:val="32"/>
          <w:u w:val="single"/>
        </w:rPr>
      </w:pPr>
      <w:r w:rsidRPr="007F54CC">
        <w:rPr>
          <w:b/>
          <w:bCs/>
          <w:sz w:val="32"/>
          <w:szCs w:val="32"/>
          <w:u w:val="single"/>
        </w:rPr>
        <w:t xml:space="preserve">Information for </w:t>
      </w:r>
      <w:r w:rsidR="00942C8D">
        <w:rPr>
          <w:b/>
          <w:bCs/>
          <w:sz w:val="32"/>
          <w:szCs w:val="32"/>
          <w:u w:val="single"/>
        </w:rPr>
        <w:t>Church Attendees</w:t>
      </w:r>
      <w:r w:rsidR="00015B89">
        <w:rPr>
          <w:b/>
          <w:bCs/>
          <w:sz w:val="32"/>
          <w:szCs w:val="32"/>
          <w:u w:val="single"/>
        </w:rPr>
        <w:t xml:space="preserve">, </w:t>
      </w:r>
      <w:r w:rsidR="00412F4A">
        <w:rPr>
          <w:b/>
          <w:bCs/>
          <w:sz w:val="32"/>
          <w:szCs w:val="32"/>
          <w:u w:val="single"/>
        </w:rPr>
        <w:t xml:space="preserve">Alert Level Zero, </w:t>
      </w:r>
      <w:r w:rsidR="00412F4A" w:rsidRPr="00412F4A">
        <w:rPr>
          <w:b/>
          <w:bCs/>
          <w:u w:val="single"/>
        </w:rPr>
        <w:t>from August 15</w:t>
      </w:r>
      <w:r w:rsidR="00412F4A" w:rsidRPr="00412F4A">
        <w:rPr>
          <w:b/>
          <w:bCs/>
          <w:u w:val="single"/>
          <w:vertAlign w:val="superscript"/>
        </w:rPr>
        <w:t>th</w:t>
      </w:r>
      <w:r w:rsidR="00412F4A" w:rsidRPr="00412F4A">
        <w:rPr>
          <w:b/>
          <w:bCs/>
          <w:u w:val="single"/>
        </w:rPr>
        <w:t xml:space="preserve">, </w:t>
      </w:r>
      <w:r w:rsidR="00412F4A">
        <w:rPr>
          <w:b/>
          <w:bCs/>
          <w:u w:val="single"/>
        </w:rPr>
        <w:t>20</w:t>
      </w:r>
      <w:r w:rsidR="00412F4A" w:rsidRPr="00412F4A">
        <w:rPr>
          <w:b/>
          <w:bCs/>
          <w:u w:val="single"/>
        </w:rPr>
        <w:t>21</w:t>
      </w:r>
      <w:r w:rsidR="00412F4A">
        <w:rPr>
          <w:b/>
          <w:bCs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149"/>
      </w:tblGrid>
      <w:tr w:rsidR="00412F4A" w:rsidRPr="006B6600" w:rsidTr="006B6600">
        <w:tc>
          <w:tcPr>
            <w:tcW w:w="2093" w:type="dxa"/>
          </w:tcPr>
          <w:p w:rsidR="00412F4A" w:rsidRPr="006B6600" w:rsidRDefault="00412F4A" w:rsidP="00794491">
            <w:pPr>
              <w:rPr>
                <w:bCs/>
              </w:rPr>
            </w:pPr>
            <w:r w:rsidRPr="006B6600">
              <w:rPr>
                <w:bCs/>
              </w:rPr>
              <w:t>Social Distancing</w:t>
            </w:r>
          </w:p>
        </w:tc>
        <w:tc>
          <w:tcPr>
            <w:tcW w:w="7149" w:type="dxa"/>
          </w:tcPr>
          <w:p w:rsidR="00136793" w:rsidRPr="006B6600" w:rsidRDefault="00136793" w:rsidP="00412F4A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6B6600">
              <w:rPr>
                <w:bCs/>
              </w:rPr>
              <w:t>Places booked in advance;</w:t>
            </w:r>
          </w:p>
          <w:p w:rsidR="00412F4A" w:rsidRPr="006B6600" w:rsidRDefault="00412F4A" w:rsidP="00412F4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u w:val="single"/>
              </w:rPr>
            </w:pPr>
            <w:r w:rsidRPr="006B6600">
              <w:rPr>
                <w:bCs/>
              </w:rPr>
              <w:t>Seating plan – chairs mustn’t be moved. 1m with spacer chairs between households;</w:t>
            </w:r>
          </w:p>
          <w:p w:rsidR="00412F4A" w:rsidRPr="006B6600" w:rsidRDefault="00412F4A" w:rsidP="00412F4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u w:val="single"/>
              </w:rPr>
            </w:pPr>
            <w:r w:rsidRPr="006B6600">
              <w:rPr>
                <w:bCs/>
              </w:rPr>
              <w:t>2ms when standing and moving about indoors;</w:t>
            </w:r>
          </w:p>
          <w:p w:rsidR="00412F4A" w:rsidRPr="006B6600" w:rsidRDefault="00412F4A" w:rsidP="00412F4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u w:val="single"/>
              </w:rPr>
            </w:pPr>
            <w:r w:rsidRPr="006B6600">
              <w:rPr>
                <w:bCs/>
              </w:rPr>
              <w:t>3m distance between person leading from the front and the first row of seating</w:t>
            </w:r>
            <w:r w:rsidR="00136793" w:rsidRPr="006B6600">
              <w:rPr>
                <w:bCs/>
              </w:rPr>
              <w:t>;</w:t>
            </w:r>
          </w:p>
          <w:p w:rsidR="00136793" w:rsidRPr="006B6600" w:rsidRDefault="00136793" w:rsidP="00412F4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u w:val="single"/>
              </w:rPr>
            </w:pPr>
            <w:r w:rsidRPr="006B6600">
              <w:rPr>
                <w:bCs/>
              </w:rPr>
              <w:t>1 person (plus carer) in toilet at any one time;</w:t>
            </w:r>
          </w:p>
          <w:p w:rsidR="00136793" w:rsidRPr="006B6600" w:rsidRDefault="00136793" w:rsidP="00412F4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u w:val="single"/>
              </w:rPr>
            </w:pPr>
            <w:r w:rsidRPr="006B6600">
              <w:rPr>
                <w:bCs/>
              </w:rPr>
              <w:t>“Bunching” in doorways to be avoided;</w:t>
            </w:r>
          </w:p>
          <w:p w:rsidR="00136793" w:rsidRPr="006B6600" w:rsidRDefault="00136793" w:rsidP="00136793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u w:val="single"/>
              </w:rPr>
            </w:pPr>
            <w:r w:rsidRPr="006B6600">
              <w:rPr>
                <w:bCs/>
              </w:rPr>
              <w:t>The fire exit may be used after service is finished –</w:t>
            </w:r>
            <w:r w:rsidR="00FE76D9">
              <w:rPr>
                <w:bCs/>
              </w:rPr>
              <w:t xml:space="preserve"> there are steps</w:t>
            </w:r>
            <w:r w:rsidRPr="006B6600">
              <w:rPr>
                <w:bCs/>
              </w:rPr>
              <w:t>.</w:t>
            </w:r>
          </w:p>
        </w:tc>
      </w:tr>
      <w:tr w:rsidR="00412F4A" w:rsidRPr="006B6600" w:rsidTr="006B6600">
        <w:tc>
          <w:tcPr>
            <w:tcW w:w="2093" w:type="dxa"/>
          </w:tcPr>
          <w:p w:rsidR="00412F4A" w:rsidRPr="006B6600" w:rsidRDefault="00412F4A" w:rsidP="00794491">
            <w:pPr>
              <w:rPr>
                <w:bCs/>
              </w:rPr>
            </w:pPr>
            <w:r w:rsidRPr="006B6600">
              <w:rPr>
                <w:bCs/>
              </w:rPr>
              <w:t>Respiratory Hygiene</w:t>
            </w:r>
          </w:p>
        </w:tc>
        <w:tc>
          <w:tcPr>
            <w:tcW w:w="7149" w:type="dxa"/>
          </w:tcPr>
          <w:p w:rsidR="00412F4A" w:rsidRPr="006B6600" w:rsidRDefault="00412F4A" w:rsidP="00412F4A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6B6600">
              <w:rPr>
                <w:bCs/>
              </w:rPr>
              <w:t>Masks to be used - unless exempt;</w:t>
            </w:r>
          </w:p>
          <w:p w:rsidR="00412F4A" w:rsidRPr="006B6600" w:rsidRDefault="00412F4A" w:rsidP="00412F4A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6B6600">
              <w:rPr>
                <w:bCs/>
              </w:rPr>
              <w:t>Soft voices when speaking/singing;</w:t>
            </w:r>
          </w:p>
          <w:p w:rsidR="00412F4A" w:rsidRPr="006B6600" w:rsidRDefault="00412F4A" w:rsidP="00412F4A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6B6600">
              <w:rPr>
                <w:bCs/>
              </w:rPr>
              <w:t>Coughs and sneezes caught in tissue and discarded in bins provided;</w:t>
            </w:r>
          </w:p>
          <w:p w:rsidR="00412F4A" w:rsidRPr="006B6600" w:rsidRDefault="00412F4A" w:rsidP="00412F4A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6B6600">
              <w:rPr>
                <w:bCs/>
              </w:rPr>
              <w:t>Ventilation  - roof windows and some doors to improve air flow</w:t>
            </w:r>
            <w:r w:rsidR="00136793" w:rsidRPr="006B6600">
              <w:rPr>
                <w:bCs/>
              </w:rPr>
              <w:t>;</w:t>
            </w:r>
          </w:p>
          <w:p w:rsidR="00136793" w:rsidRPr="006B6600" w:rsidRDefault="00136793" w:rsidP="00412F4A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6B6600">
              <w:rPr>
                <w:bCs/>
              </w:rPr>
              <w:t>Shorter than usual service;</w:t>
            </w:r>
          </w:p>
          <w:p w:rsidR="00136793" w:rsidRPr="006B6600" w:rsidRDefault="00136793" w:rsidP="00412F4A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6B6600">
              <w:rPr>
                <w:bCs/>
              </w:rPr>
              <w:t>Children taken upstairs for crèche;</w:t>
            </w:r>
          </w:p>
        </w:tc>
      </w:tr>
      <w:tr w:rsidR="00412F4A" w:rsidRPr="006B6600" w:rsidTr="006B6600">
        <w:tc>
          <w:tcPr>
            <w:tcW w:w="2093" w:type="dxa"/>
          </w:tcPr>
          <w:p w:rsidR="00412F4A" w:rsidRPr="006B6600" w:rsidRDefault="00136793" w:rsidP="00794491">
            <w:pPr>
              <w:rPr>
                <w:bCs/>
              </w:rPr>
            </w:pPr>
            <w:r w:rsidRPr="006B6600">
              <w:rPr>
                <w:bCs/>
              </w:rPr>
              <w:t>Hand hygiene</w:t>
            </w:r>
          </w:p>
        </w:tc>
        <w:tc>
          <w:tcPr>
            <w:tcW w:w="7149" w:type="dxa"/>
          </w:tcPr>
          <w:p w:rsidR="00412F4A" w:rsidRPr="006B6600" w:rsidRDefault="00136793" w:rsidP="00136793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6B6600">
              <w:rPr>
                <w:bCs/>
              </w:rPr>
              <w:t>Gel provided;</w:t>
            </w:r>
          </w:p>
          <w:p w:rsidR="00136793" w:rsidRPr="006B6600" w:rsidRDefault="00136793" w:rsidP="00136793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6B6600">
              <w:rPr>
                <w:bCs/>
              </w:rPr>
              <w:t>Hand washing guidance in toilets.</w:t>
            </w:r>
          </w:p>
        </w:tc>
      </w:tr>
      <w:tr w:rsidR="00136793" w:rsidRPr="006B6600" w:rsidTr="006B6600">
        <w:trPr>
          <w:trHeight w:val="1037"/>
        </w:trPr>
        <w:tc>
          <w:tcPr>
            <w:tcW w:w="9242" w:type="dxa"/>
            <w:gridSpan w:val="2"/>
          </w:tcPr>
          <w:p w:rsidR="00136793" w:rsidRPr="006B6600" w:rsidRDefault="00136793" w:rsidP="00794491">
            <w:pPr>
              <w:rPr>
                <w:b/>
                <w:bCs/>
                <w:u w:val="single"/>
              </w:rPr>
            </w:pPr>
            <w:r w:rsidRPr="006B6600">
              <w:rPr>
                <w:b/>
                <w:bCs/>
                <w:u w:val="single"/>
              </w:rPr>
              <w:t>Cleaning:</w:t>
            </w:r>
          </w:p>
          <w:p w:rsidR="00136793" w:rsidRPr="006B6600" w:rsidRDefault="00136793" w:rsidP="00136793">
            <w:pPr>
              <w:rPr>
                <w:bCs/>
              </w:rPr>
            </w:pPr>
            <w:r w:rsidRPr="006B6600">
              <w:rPr>
                <w:bCs/>
              </w:rPr>
              <w:t xml:space="preserve">The chairs, door handles and hand rails are cleaned with </w:t>
            </w:r>
            <w:proofErr w:type="spellStart"/>
            <w:r w:rsidRPr="006B6600">
              <w:rPr>
                <w:bCs/>
              </w:rPr>
              <w:t>Antibac</w:t>
            </w:r>
            <w:proofErr w:type="spellEnd"/>
            <w:r w:rsidRPr="006B6600">
              <w:rPr>
                <w:bCs/>
              </w:rPr>
              <w:t xml:space="preserve"> before the service. Door handles and hand rails are also cleaned during the service. The toilets are cleaned after each use.</w:t>
            </w:r>
          </w:p>
        </w:tc>
      </w:tr>
    </w:tbl>
    <w:p w:rsidR="00BD78C5" w:rsidRPr="006B6600" w:rsidRDefault="005A5220" w:rsidP="00794491">
      <w:pPr>
        <w:rPr>
          <w:b/>
          <w:bCs/>
        </w:rPr>
      </w:pPr>
      <w:r w:rsidRPr="006B6600">
        <w:rPr>
          <w:b/>
          <w:bCs/>
        </w:rPr>
        <w:t>After the service</w:t>
      </w:r>
      <w:r w:rsidR="006B6600">
        <w:rPr>
          <w:b/>
          <w:bCs/>
        </w:rPr>
        <w:t xml:space="preserve"> - </w:t>
      </w:r>
      <w:r w:rsidR="00136793" w:rsidRPr="006B6600">
        <w:rPr>
          <w:bCs/>
        </w:rPr>
        <w:t xml:space="preserve">Please feel free to chat after the service – outside. </w:t>
      </w:r>
    </w:p>
    <w:p w:rsidR="000C1641" w:rsidRPr="006B6600" w:rsidRDefault="005A5220" w:rsidP="000C1641">
      <w:pPr>
        <w:rPr>
          <w:b/>
          <w:bCs/>
        </w:rPr>
      </w:pPr>
      <w:r w:rsidRPr="006B6600">
        <w:rPr>
          <w:b/>
          <w:bCs/>
        </w:rPr>
        <w:t>Track</w:t>
      </w:r>
      <w:r w:rsidR="000C1641" w:rsidRPr="006B6600">
        <w:rPr>
          <w:b/>
          <w:bCs/>
        </w:rPr>
        <w:t xml:space="preserve"> and Trace</w:t>
      </w:r>
    </w:p>
    <w:p w:rsidR="00EE3AB0" w:rsidRDefault="005A5220" w:rsidP="00C23D75">
      <w:r w:rsidRPr="006B6600">
        <w:t xml:space="preserve">If you test positive for COVID19, you will receive a call from </w:t>
      </w:r>
      <w:r w:rsidR="00E34798" w:rsidRPr="006B6600">
        <w:t xml:space="preserve">NHS </w:t>
      </w:r>
      <w:r w:rsidRPr="006B6600">
        <w:t xml:space="preserve">Track and Trace asking you for the details of those with </w:t>
      </w:r>
      <w:proofErr w:type="gramStart"/>
      <w:r w:rsidRPr="006B6600">
        <w:t>whom</w:t>
      </w:r>
      <w:proofErr w:type="gramEnd"/>
      <w:r w:rsidRPr="006B6600">
        <w:t xml:space="preserve"> you have been in contact. Please </w:t>
      </w:r>
      <w:r w:rsidR="00E34798" w:rsidRPr="006B6600">
        <w:t xml:space="preserve">tell them if you were at church and </w:t>
      </w:r>
      <w:r w:rsidRPr="006B6600">
        <w:t>refer them to David or Liz</w:t>
      </w:r>
      <w:r w:rsidR="006B6600" w:rsidRPr="006B6600">
        <w:t>, Venue Managers</w:t>
      </w:r>
      <w:r w:rsidRPr="006B6600">
        <w:t xml:space="preserve">. </w:t>
      </w:r>
      <w:r w:rsidR="000C1641" w:rsidRPr="006B6600">
        <w:t xml:space="preserve">We keep a record of attendance for </w:t>
      </w:r>
      <w:r w:rsidRPr="006B6600">
        <w:t>21 days</w:t>
      </w:r>
      <w:r w:rsidR="000C1641" w:rsidRPr="006B6600">
        <w:t xml:space="preserve">. </w:t>
      </w:r>
    </w:p>
    <w:p w:rsidR="006B6600" w:rsidRPr="006B6600" w:rsidRDefault="006B6600" w:rsidP="00C23D75"/>
    <w:p w:rsidR="00F36193" w:rsidRPr="006B6600" w:rsidRDefault="000C1641" w:rsidP="00C23D75">
      <w:pPr>
        <w:rPr>
          <w:b/>
        </w:rPr>
      </w:pPr>
      <w:r w:rsidRPr="006B6600">
        <w:rPr>
          <w:b/>
        </w:rPr>
        <w:t>Remembe</w:t>
      </w:r>
      <w:r w:rsidR="00FC2EE6" w:rsidRPr="006B6600">
        <w:rPr>
          <w:b/>
        </w:rPr>
        <w:t>r...we must</w:t>
      </w:r>
      <w:r w:rsidR="00C23D75" w:rsidRPr="006B6600">
        <w:rPr>
          <w:b/>
        </w:rPr>
        <w:t xml:space="preserve"> </w:t>
      </w:r>
      <w:r w:rsidRPr="006B6600">
        <w:rPr>
          <w:b/>
          <w:i/>
        </w:rPr>
        <w:t>NOT</w:t>
      </w:r>
      <w:r w:rsidR="00C23D75" w:rsidRPr="006B6600">
        <w:rPr>
          <w:b/>
        </w:rPr>
        <w:t xml:space="preserve"> attend</w:t>
      </w:r>
      <w:r w:rsidR="00ED7EF5" w:rsidRPr="006B6600">
        <w:rPr>
          <w:b/>
        </w:rPr>
        <w:t xml:space="preserve"> church if:</w:t>
      </w:r>
    </w:p>
    <w:p w:rsidR="000C1641" w:rsidRPr="006B6600" w:rsidRDefault="000C1641" w:rsidP="000C1641">
      <w:pPr>
        <w:pStyle w:val="ListParagraph"/>
        <w:numPr>
          <w:ilvl w:val="0"/>
          <w:numId w:val="3"/>
        </w:numPr>
      </w:pPr>
      <w:r w:rsidRPr="006B6600">
        <w:t>we</w:t>
      </w:r>
      <w:r w:rsidR="006C17D2" w:rsidRPr="006B6600">
        <w:t xml:space="preserve"> have </w:t>
      </w:r>
      <w:r w:rsidR="00C23D75" w:rsidRPr="006B6600">
        <w:t xml:space="preserve">symptoms associated with </w:t>
      </w:r>
      <w:r w:rsidR="00F36193" w:rsidRPr="006B6600">
        <w:t>Covid19</w:t>
      </w:r>
      <w:r w:rsidRPr="006B6600">
        <w:t xml:space="preserve"> – a new persistent cough, a higher than normal temperature, a loss of the sense of taste or smell</w:t>
      </w:r>
      <w:r w:rsidR="00F36193" w:rsidRPr="006B6600">
        <w:t>;</w:t>
      </w:r>
    </w:p>
    <w:p w:rsidR="00EE3AB0" w:rsidRPr="006B6600" w:rsidRDefault="000C1641" w:rsidP="00EE3AB0">
      <w:pPr>
        <w:pStyle w:val="ListParagraph"/>
        <w:numPr>
          <w:ilvl w:val="0"/>
          <w:numId w:val="3"/>
        </w:numPr>
      </w:pPr>
      <w:proofErr w:type="gramStart"/>
      <w:r w:rsidRPr="006B6600">
        <w:t>we</w:t>
      </w:r>
      <w:proofErr w:type="gramEnd"/>
      <w:r w:rsidR="00C23D75" w:rsidRPr="006B6600">
        <w:t xml:space="preserve"> have </w:t>
      </w:r>
      <w:r w:rsidR="00E75C38" w:rsidRPr="006B6600">
        <w:t>been asked to isolate from others</w:t>
      </w:r>
      <w:r w:rsidRPr="006B6600">
        <w:t xml:space="preserve"> because of quarantine instructions or because </w:t>
      </w:r>
      <w:r w:rsidR="00EE3AB0" w:rsidRPr="006B6600">
        <w:t>we</w:t>
      </w:r>
      <w:r w:rsidR="006B6600">
        <w:t xml:space="preserve"> have</w:t>
      </w:r>
      <w:r w:rsidR="00EE3AB0" w:rsidRPr="006B6600">
        <w:t xml:space="preserve"> </w:t>
      </w:r>
      <w:r w:rsidRPr="006B6600">
        <w:t>tested positive</w:t>
      </w:r>
      <w:r w:rsidR="00E75C38" w:rsidRPr="006B6600">
        <w:t xml:space="preserve">. </w:t>
      </w:r>
    </w:p>
    <w:p w:rsidR="006B6600" w:rsidRDefault="006B6600" w:rsidP="003058F5">
      <w:pPr>
        <w:rPr>
          <w:i/>
        </w:rPr>
      </w:pPr>
    </w:p>
    <w:p w:rsidR="006B6600" w:rsidRDefault="00FC2EE6" w:rsidP="003058F5">
      <w:pPr>
        <w:rPr>
          <w:i/>
        </w:rPr>
      </w:pPr>
      <w:r w:rsidRPr="006B6600">
        <w:rPr>
          <w:i/>
        </w:rPr>
        <w:t>All relevant church policies and Risk Assessments are available for us to read on the church website. Please note that our church is a place of worship</w:t>
      </w:r>
      <w:r w:rsidRPr="006B6600">
        <w:rPr>
          <w:b/>
          <w:i/>
        </w:rPr>
        <w:t xml:space="preserve"> and</w:t>
      </w:r>
      <w:r w:rsidRPr="006B6600">
        <w:rPr>
          <w:i/>
        </w:rPr>
        <w:t xml:space="preserve"> a workplace. Our minster </w:t>
      </w:r>
      <w:r w:rsidR="00E34798" w:rsidRPr="006B6600">
        <w:rPr>
          <w:i/>
        </w:rPr>
        <w:t xml:space="preserve">works </w:t>
      </w:r>
      <w:r w:rsidR="006B6600">
        <w:rPr>
          <w:i/>
        </w:rPr>
        <w:t>and others work</w:t>
      </w:r>
      <w:r w:rsidRPr="006B6600">
        <w:rPr>
          <w:i/>
        </w:rPr>
        <w:t xml:space="preserve"> inside and outside </w:t>
      </w:r>
      <w:r w:rsidR="006B6600">
        <w:rPr>
          <w:i/>
        </w:rPr>
        <w:t xml:space="preserve">the building throughout the week, </w:t>
      </w:r>
      <w:r w:rsidRPr="006B6600">
        <w:rPr>
          <w:i/>
        </w:rPr>
        <w:t>so it is important we take this Inform</w:t>
      </w:r>
      <w:r w:rsidR="006B6600">
        <w:rPr>
          <w:i/>
        </w:rPr>
        <w:t xml:space="preserve">ation for Attendees </w:t>
      </w:r>
      <w:proofErr w:type="gramStart"/>
      <w:r w:rsidR="006B6600">
        <w:rPr>
          <w:i/>
        </w:rPr>
        <w:t>seriously  -</w:t>
      </w:r>
      <w:proofErr w:type="gramEnd"/>
      <w:r w:rsidR="006B6600">
        <w:rPr>
          <w:i/>
        </w:rPr>
        <w:t xml:space="preserve"> </w:t>
      </w:r>
      <w:r w:rsidRPr="006B6600">
        <w:rPr>
          <w:i/>
        </w:rPr>
        <w:t>for their wellbeing as well</w:t>
      </w:r>
      <w:r w:rsidRPr="00EE3AB0">
        <w:rPr>
          <w:i/>
        </w:rPr>
        <w:t xml:space="preserve"> as our own.</w:t>
      </w:r>
    </w:p>
    <w:p w:rsidR="006B6600" w:rsidRPr="00EE3AB0" w:rsidRDefault="006B6600" w:rsidP="006B6600">
      <w:pPr>
        <w:jc w:val="right"/>
        <w:rPr>
          <w:i/>
        </w:rPr>
      </w:pPr>
      <w:r>
        <w:rPr>
          <w:i/>
        </w:rPr>
        <w:t>Thank you, David and Liz Roberts, Venue Managers</w:t>
      </w:r>
    </w:p>
    <w:sectPr w:rsidR="006B6600" w:rsidRPr="00EE3AB0" w:rsidSect="000B3F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76" w:rsidRDefault="00C65376" w:rsidP="001F2602">
      <w:pPr>
        <w:spacing w:after="0" w:line="240" w:lineRule="auto"/>
      </w:pPr>
      <w:r>
        <w:separator/>
      </w:r>
    </w:p>
  </w:endnote>
  <w:endnote w:type="continuationSeparator" w:id="0">
    <w:p w:rsidR="00C65376" w:rsidRDefault="00C65376" w:rsidP="001F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76" w:rsidRDefault="00C65376" w:rsidP="001F2602">
      <w:pPr>
        <w:spacing w:after="0" w:line="240" w:lineRule="auto"/>
      </w:pPr>
      <w:r>
        <w:separator/>
      </w:r>
    </w:p>
  </w:footnote>
  <w:footnote w:type="continuationSeparator" w:id="0">
    <w:p w:rsidR="00C65376" w:rsidRDefault="00C65376" w:rsidP="001F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09736"/>
      <w:docPartObj>
        <w:docPartGallery w:val="Page Numbers (Top of Page)"/>
        <w:docPartUnique/>
      </w:docPartObj>
    </w:sdtPr>
    <w:sdtContent>
      <w:p w:rsidR="00136793" w:rsidRDefault="00446FA8">
        <w:pPr>
          <w:pStyle w:val="Header"/>
        </w:pPr>
        <w:fldSimple w:instr=" PAGE   \* MERGEFORMAT ">
          <w:r w:rsidR="004856AF">
            <w:rPr>
              <w:noProof/>
            </w:rPr>
            <w:t>1</w:t>
          </w:r>
        </w:fldSimple>
      </w:p>
    </w:sdtContent>
  </w:sdt>
  <w:p w:rsidR="00136793" w:rsidRDefault="001367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3D9"/>
    <w:multiLevelType w:val="hybridMultilevel"/>
    <w:tmpl w:val="C9D0B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0DEF"/>
    <w:multiLevelType w:val="hybridMultilevel"/>
    <w:tmpl w:val="6AEE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5265"/>
    <w:multiLevelType w:val="hybridMultilevel"/>
    <w:tmpl w:val="5CC8F9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D84273"/>
    <w:multiLevelType w:val="hybridMultilevel"/>
    <w:tmpl w:val="0140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557EE"/>
    <w:multiLevelType w:val="hybridMultilevel"/>
    <w:tmpl w:val="6C0ED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259F4"/>
    <w:multiLevelType w:val="hybridMultilevel"/>
    <w:tmpl w:val="4178FA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CE5DFA"/>
    <w:multiLevelType w:val="hybridMultilevel"/>
    <w:tmpl w:val="1C462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A07BA"/>
    <w:multiLevelType w:val="hybridMultilevel"/>
    <w:tmpl w:val="33C0D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855B9"/>
    <w:multiLevelType w:val="hybridMultilevel"/>
    <w:tmpl w:val="C1D49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D405A"/>
    <w:multiLevelType w:val="hybridMultilevel"/>
    <w:tmpl w:val="10A4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F4AD4"/>
    <w:multiLevelType w:val="hybridMultilevel"/>
    <w:tmpl w:val="581EE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270FA"/>
    <w:multiLevelType w:val="hybridMultilevel"/>
    <w:tmpl w:val="0A96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26584"/>
    <w:multiLevelType w:val="hybridMultilevel"/>
    <w:tmpl w:val="AD7C1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8681C"/>
    <w:multiLevelType w:val="hybridMultilevel"/>
    <w:tmpl w:val="8E664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8F5"/>
    <w:rsid w:val="00011C8C"/>
    <w:rsid w:val="000158FC"/>
    <w:rsid w:val="00015B89"/>
    <w:rsid w:val="000344C0"/>
    <w:rsid w:val="0004656D"/>
    <w:rsid w:val="0008053A"/>
    <w:rsid w:val="00082C15"/>
    <w:rsid w:val="00083F9B"/>
    <w:rsid w:val="000B3F87"/>
    <w:rsid w:val="000C1641"/>
    <w:rsid w:val="00106D5F"/>
    <w:rsid w:val="0011139E"/>
    <w:rsid w:val="00122A60"/>
    <w:rsid w:val="00136793"/>
    <w:rsid w:val="00157BCA"/>
    <w:rsid w:val="001835C4"/>
    <w:rsid w:val="001963D8"/>
    <w:rsid w:val="001A0477"/>
    <w:rsid w:val="001D7EEA"/>
    <w:rsid w:val="001E437B"/>
    <w:rsid w:val="001F226F"/>
    <w:rsid w:val="001F2602"/>
    <w:rsid w:val="002049FC"/>
    <w:rsid w:val="0020783B"/>
    <w:rsid w:val="002B5E51"/>
    <w:rsid w:val="002C7BF0"/>
    <w:rsid w:val="00300BDE"/>
    <w:rsid w:val="003058F5"/>
    <w:rsid w:val="0033295A"/>
    <w:rsid w:val="00334774"/>
    <w:rsid w:val="00371326"/>
    <w:rsid w:val="003C0C92"/>
    <w:rsid w:val="00412F4A"/>
    <w:rsid w:val="00425174"/>
    <w:rsid w:val="00446FA8"/>
    <w:rsid w:val="004751FF"/>
    <w:rsid w:val="00475430"/>
    <w:rsid w:val="004856AF"/>
    <w:rsid w:val="00495A4E"/>
    <w:rsid w:val="004C04DB"/>
    <w:rsid w:val="004E0F8F"/>
    <w:rsid w:val="0050608E"/>
    <w:rsid w:val="0056292C"/>
    <w:rsid w:val="005674CC"/>
    <w:rsid w:val="005A2037"/>
    <w:rsid w:val="005A5220"/>
    <w:rsid w:val="005A5241"/>
    <w:rsid w:val="00625BE5"/>
    <w:rsid w:val="006467DF"/>
    <w:rsid w:val="00665B03"/>
    <w:rsid w:val="00674BE2"/>
    <w:rsid w:val="00675176"/>
    <w:rsid w:val="006A11B4"/>
    <w:rsid w:val="006B244F"/>
    <w:rsid w:val="006B6600"/>
    <w:rsid w:val="006C17D2"/>
    <w:rsid w:val="006D7919"/>
    <w:rsid w:val="00730C3D"/>
    <w:rsid w:val="00766FC4"/>
    <w:rsid w:val="00774725"/>
    <w:rsid w:val="00776C14"/>
    <w:rsid w:val="00783564"/>
    <w:rsid w:val="00791C9F"/>
    <w:rsid w:val="00794491"/>
    <w:rsid w:val="007C5075"/>
    <w:rsid w:val="007F54CC"/>
    <w:rsid w:val="007F7F5C"/>
    <w:rsid w:val="0081237C"/>
    <w:rsid w:val="00846FA9"/>
    <w:rsid w:val="008F73ED"/>
    <w:rsid w:val="00942C8D"/>
    <w:rsid w:val="00954E5E"/>
    <w:rsid w:val="0097638A"/>
    <w:rsid w:val="00995652"/>
    <w:rsid w:val="009D341C"/>
    <w:rsid w:val="009F5B3B"/>
    <w:rsid w:val="00A2570C"/>
    <w:rsid w:val="00A512B2"/>
    <w:rsid w:val="00A569BE"/>
    <w:rsid w:val="00A669CE"/>
    <w:rsid w:val="00A74AFA"/>
    <w:rsid w:val="00AB27E8"/>
    <w:rsid w:val="00AB3F80"/>
    <w:rsid w:val="00AD5335"/>
    <w:rsid w:val="00B308E0"/>
    <w:rsid w:val="00B320F4"/>
    <w:rsid w:val="00B40928"/>
    <w:rsid w:val="00B51D1B"/>
    <w:rsid w:val="00B94DC1"/>
    <w:rsid w:val="00BB5630"/>
    <w:rsid w:val="00BC1D05"/>
    <w:rsid w:val="00BD0801"/>
    <w:rsid w:val="00BD78C5"/>
    <w:rsid w:val="00C05E30"/>
    <w:rsid w:val="00C23D75"/>
    <w:rsid w:val="00C26032"/>
    <w:rsid w:val="00C62A85"/>
    <w:rsid w:val="00C65376"/>
    <w:rsid w:val="00CB255D"/>
    <w:rsid w:val="00CB57F8"/>
    <w:rsid w:val="00CD160C"/>
    <w:rsid w:val="00CD5DC3"/>
    <w:rsid w:val="00CF34FC"/>
    <w:rsid w:val="00D10776"/>
    <w:rsid w:val="00D206AA"/>
    <w:rsid w:val="00D45051"/>
    <w:rsid w:val="00D82D2A"/>
    <w:rsid w:val="00DB109A"/>
    <w:rsid w:val="00DF47CE"/>
    <w:rsid w:val="00E07A71"/>
    <w:rsid w:val="00E23C23"/>
    <w:rsid w:val="00E34798"/>
    <w:rsid w:val="00E47580"/>
    <w:rsid w:val="00E75C38"/>
    <w:rsid w:val="00E86603"/>
    <w:rsid w:val="00EC319F"/>
    <w:rsid w:val="00ED7EF5"/>
    <w:rsid w:val="00EE3AB0"/>
    <w:rsid w:val="00EE43BE"/>
    <w:rsid w:val="00EF2D88"/>
    <w:rsid w:val="00EF51BE"/>
    <w:rsid w:val="00F36193"/>
    <w:rsid w:val="00F56503"/>
    <w:rsid w:val="00F61074"/>
    <w:rsid w:val="00FA1338"/>
    <w:rsid w:val="00FC2EE6"/>
    <w:rsid w:val="00FE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0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0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02"/>
  </w:style>
  <w:style w:type="paragraph" w:styleId="Footer">
    <w:name w:val="footer"/>
    <w:basedOn w:val="Normal"/>
    <w:link w:val="FooterChar"/>
    <w:uiPriority w:val="99"/>
    <w:semiHidden/>
    <w:unhideWhenUsed/>
    <w:rsid w:val="001F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602"/>
  </w:style>
  <w:style w:type="table" w:styleId="TableGrid">
    <w:name w:val="Table Grid"/>
    <w:basedOn w:val="TableNormal"/>
    <w:uiPriority w:val="39"/>
    <w:rsid w:val="00412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Ros Cox</dc:creator>
  <cp:lastModifiedBy>Liz</cp:lastModifiedBy>
  <cp:revision>4</cp:revision>
  <cp:lastPrinted>2020-07-18T21:49:00Z</cp:lastPrinted>
  <dcterms:created xsi:type="dcterms:W3CDTF">2021-08-13T17:04:00Z</dcterms:created>
  <dcterms:modified xsi:type="dcterms:W3CDTF">2021-08-13T17:14:00Z</dcterms:modified>
</cp:coreProperties>
</file>